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9F" w:rsidRDefault="004E26EF" w:rsidP="004E26EF">
      <w:pPr>
        <w:jc w:val="center"/>
      </w:pPr>
      <w:r>
        <w:rPr>
          <w:noProof/>
        </w:rPr>
        <w:drawing>
          <wp:inline distT="0" distB="0" distL="0" distR="0">
            <wp:extent cx="2612273" cy="1460796"/>
            <wp:effectExtent l="114300" t="228600" r="112395" b="234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LOGO.jpg"/>
                    <pic:cNvPicPr/>
                  </pic:nvPicPr>
                  <pic:blipFill rotWithShape="1">
                    <a:blip r:embed="rId5" cstate="print">
                      <a:extLst>
                        <a:ext uri="{28A0092B-C50C-407E-A947-70E740481C1C}">
                          <a14:useLocalDpi xmlns:a14="http://schemas.microsoft.com/office/drawing/2010/main" val="0"/>
                        </a:ext>
                      </a:extLst>
                    </a:blip>
                    <a:srcRect l="11237" t="26267" r="8330" b="17509"/>
                    <a:stretch/>
                  </pic:blipFill>
                  <pic:spPr bwMode="auto">
                    <a:xfrm rot="20983301">
                      <a:off x="0" y="0"/>
                      <a:ext cx="2612273" cy="1460796"/>
                    </a:xfrm>
                    <a:prstGeom prst="rect">
                      <a:avLst/>
                    </a:prstGeom>
                    <a:ln>
                      <a:noFill/>
                    </a:ln>
                    <a:extLst>
                      <a:ext uri="{53640926-AAD7-44D8-BBD7-CCE9431645EC}">
                        <a14:shadowObscured xmlns:a14="http://schemas.microsoft.com/office/drawing/2010/main"/>
                      </a:ext>
                    </a:extLst>
                  </pic:spPr>
                </pic:pic>
              </a:graphicData>
            </a:graphic>
          </wp:inline>
        </w:drawing>
      </w:r>
    </w:p>
    <w:p w:rsidR="004E26EF" w:rsidRPr="004E26EF" w:rsidRDefault="004E26EF" w:rsidP="00D22A96">
      <w:pPr>
        <w:spacing w:after="0" w:line="240" w:lineRule="auto"/>
        <w:ind w:left="-547" w:right="-634"/>
        <w:jc w:val="center"/>
        <w:rPr>
          <w:rFonts w:ascii="Traveling _Typewriter" w:hAnsi="Traveling _Typewriter"/>
          <w:b/>
          <w:sz w:val="32"/>
          <w:szCs w:val="32"/>
        </w:rPr>
      </w:pPr>
      <w:r w:rsidRPr="004E26EF">
        <w:rPr>
          <w:rFonts w:ascii="Traveling _Typewriter" w:hAnsi="Traveling _Typewriter"/>
          <w:b/>
          <w:sz w:val="32"/>
          <w:szCs w:val="32"/>
        </w:rPr>
        <w:t xml:space="preserve">Join your peers for a challenging leadership experience…. </w:t>
      </w:r>
      <w:r w:rsidRPr="004E26EF">
        <w:rPr>
          <w:rFonts w:ascii="Traveling _Typewriter" w:hAnsi="Traveling _Typewriter"/>
          <w:b/>
          <w:sz w:val="32"/>
          <w:szCs w:val="32"/>
        </w:rPr>
        <w:br/>
        <w:t>Apply today and join in the fun!</w:t>
      </w:r>
      <w:bookmarkStart w:id="0" w:name="_GoBack"/>
      <w:bookmarkEnd w:id="0"/>
      <w:r w:rsidRPr="004E26EF">
        <w:rPr>
          <w:rFonts w:ascii="Traveling _Typewriter" w:hAnsi="Traveling _Typewriter"/>
          <w:b/>
          <w:sz w:val="32"/>
          <w:szCs w:val="32"/>
        </w:rPr>
        <w:br/>
      </w:r>
    </w:p>
    <w:p w:rsidR="004E26EF" w:rsidRDefault="004E26EF" w:rsidP="004E26EF">
      <w:pPr>
        <w:rPr>
          <w:rFonts w:ascii="Traveling _Typewriter" w:hAnsi="Traveling _Typewriter"/>
        </w:rPr>
      </w:pPr>
      <w:r w:rsidRPr="004E26EF">
        <w:rPr>
          <w:rFonts w:ascii="Traveling _Typewriter" w:hAnsi="Traveling _Typewriter"/>
          <w:b/>
          <w:sz w:val="32"/>
          <w:szCs w:val="32"/>
          <w:u w:val="single"/>
        </w:rPr>
        <w:t xml:space="preserve">What is </w:t>
      </w:r>
      <w:proofErr w:type="gramStart"/>
      <w:r w:rsidRPr="004E26EF">
        <w:rPr>
          <w:rFonts w:ascii="Traveling _Typewriter" w:hAnsi="Traveling _Typewriter"/>
          <w:b/>
          <w:sz w:val="32"/>
          <w:szCs w:val="32"/>
          <w:u w:val="single"/>
        </w:rPr>
        <w:t>YELL</w:t>
      </w:r>
      <w:proofErr w:type="gramEnd"/>
      <w:r w:rsidRPr="004E26EF">
        <w:rPr>
          <w:rFonts w:ascii="Traveling _Typewriter" w:hAnsi="Traveling _Typewriter"/>
          <w:b/>
          <w:sz w:val="32"/>
          <w:szCs w:val="32"/>
          <w:u w:val="single"/>
        </w:rPr>
        <w:t>?</w:t>
      </w:r>
      <w:r>
        <w:rPr>
          <w:rFonts w:ascii="Traveling _Typewriter" w:hAnsi="Traveling _Typewriter"/>
        </w:rPr>
        <w:t xml:space="preserve">  YELL stands for Young Emerging Leaders of Leflore. It’s an exciting, progressive and challenging year-long leadership program </w:t>
      </w:r>
      <w:r w:rsidR="00D22A96">
        <w:rPr>
          <w:rFonts w:ascii="Traveling _Typewriter" w:hAnsi="Traveling _Typewriter"/>
        </w:rPr>
        <w:t xml:space="preserve">sponsored by the Greenwood-Leflore Chamber of Commerce. </w:t>
      </w:r>
      <w:r>
        <w:rPr>
          <w:rFonts w:ascii="Traveling _Typewriter" w:hAnsi="Traveling _Typewriter"/>
        </w:rPr>
        <w:t>This program will engage participants to “take charge” of their lives while taking steps to developing and using their leadership skills.</w:t>
      </w:r>
    </w:p>
    <w:p w:rsidR="004E26EF" w:rsidRDefault="004E26EF" w:rsidP="004E26EF">
      <w:pPr>
        <w:rPr>
          <w:rFonts w:ascii="Traveling _Typewriter" w:hAnsi="Traveling _Typewriter"/>
        </w:rPr>
      </w:pPr>
      <w:r>
        <w:rPr>
          <w:rFonts w:ascii="Traveling _Typewriter" w:hAnsi="Traveling _Typewriter"/>
          <w:b/>
          <w:sz w:val="32"/>
          <w:szCs w:val="32"/>
          <w:u w:val="single"/>
        </w:rPr>
        <w:t>Who can apply</w:t>
      </w:r>
      <w:r w:rsidRPr="004E26EF">
        <w:rPr>
          <w:rFonts w:ascii="Traveling _Typewriter" w:hAnsi="Traveling _Typewriter"/>
          <w:b/>
          <w:sz w:val="32"/>
          <w:szCs w:val="32"/>
          <w:u w:val="single"/>
        </w:rPr>
        <w:t>?</w:t>
      </w:r>
      <w:r>
        <w:rPr>
          <w:rFonts w:ascii="Traveling _Typewriter" w:hAnsi="Traveling _Typewriter"/>
        </w:rPr>
        <w:t xml:space="preserve">  </w:t>
      </w:r>
      <w:r w:rsidR="00D22A96">
        <w:rPr>
          <w:rFonts w:ascii="Traveling _Typewriter" w:hAnsi="Traveling _Typewriter"/>
        </w:rPr>
        <w:t xml:space="preserve">The program is open to rising high school juniors in Greenwood/Leflore County. </w:t>
      </w:r>
      <w:r>
        <w:rPr>
          <w:rFonts w:ascii="Traveling _Typewriter" w:hAnsi="Traveling _Typewriter"/>
        </w:rPr>
        <w:t xml:space="preserve">Students must have a minimum 2.5 GPA. </w:t>
      </w:r>
      <w:r w:rsidR="00D22A96">
        <w:rPr>
          <w:rFonts w:ascii="Traveling _Typewriter" w:hAnsi="Traveling _Typewriter"/>
        </w:rPr>
        <w:t xml:space="preserve">Students </w:t>
      </w:r>
      <w:r>
        <w:rPr>
          <w:rFonts w:ascii="Traveling _Typewriter" w:hAnsi="Traveling _Typewriter"/>
        </w:rPr>
        <w:t>willing to dedicate themselves to attending the programs sessions</w:t>
      </w:r>
      <w:r w:rsidR="00D22A96">
        <w:rPr>
          <w:rFonts w:ascii="Traveling _Typewriter" w:hAnsi="Traveling _Typewriter"/>
        </w:rPr>
        <w:t xml:space="preserve"> may apply</w:t>
      </w:r>
      <w:r>
        <w:rPr>
          <w:rFonts w:ascii="Traveling _Typewriter" w:hAnsi="Traveling _Typewriter"/>
        </w:rPr>
        <w:t xml:space="preserve">. </w:t>
      </w:r>
      <w:r w:rsidRPr="00D22A96">
        <w:rPr>
          <w:rFonts w:ascii="Traveling _Typewriter" w:hAnsi="Traveling _Typewriter"/>
          <w:u w:val="single"/>
        </w:rPr>
        <w:t>Participants can only miss TWO sessions</w:t>
      </w:r>
      <w:r>
        <w:rPr>
          <w:rFonts w:ascii="Traveling _Typewriter" w:hAnsi="Traveling _Typewriter"/>
        </w:rPr>
        <w:t xml:space="preserve"> and still be able to graduate. Applications and essays will be reviewed by an anonymous selection committee. Interviews for the program will also be conducted.  Students from each school will be selected to participate in the program. A MAXIMUM of 25 students will be chosen to participate</w:t>
      </w:r>
      <w:r w:rsidR="00D22A96">
        <w:rPr>
          <w:rFonts w:ascii="Traveling _Typewriter" w:hAnsi="Traveling _Typewriter"/>
        </w:rPr>
        <w:t xml:space="preserve"> each year</w:t>
      </w:r>
      <w:r>
        <w:rPr>
          <w:rFonts w:ascii="Traveling _Typewriter" w:hAnsi="Traveling _Typewriter"/>
        </w:rPr>
        <w:t xml:space="preserve">. Selection will be based on a leadership essay, an interview, the willingness to dedicate the time and effort into the program and a demonstration of leadership </w:t>
      </w:r>
      <w:r w:rsidR="00D22A96">
        <w:rPr>
          <w:rFonts w:ascii="Traveling _Typewriter" w:hAnsi="Traveling _Typewriter"/>
        </w:rPr>
        <w:t xml:space="preserve">desires and </w:t>
      </w:r>
      <w:r>
        <w:rPr>
          <w:rFonts w:ascii="Traveling _Typewriter" w:hAnsi="Traveling _Typewriter"/>
        </w:rPr>
        <w:t xml:space="preserve">capabilities. </w:t>
      </w:r>
    </w:p>
    <w:p w:rsidR="004E26EF" w:rsidRDefault="004E26EF" w:rsidP="004E26EF">
      <w:pPr>
        <w:rPr>
          <w:rFonts w:ascii="Traveling _Typewriter" w:hAnsi="Traveling _Typewriter"/>
        </w:rPr>
      </w:pPr>
      <w:r>
        <w:rPr>
          <w:rFonts w:ascii="Traveling _Typewriter" w:hAnsi="Traveling _Typewriter"/>
          <w:b/>
          <w:sz w:val="32"/>
          <w:szCs w:val="32"/>
          <w:u w:val="single"/>
        </w:rPr>
        <w:t>How much does it cost</w:t>
      </w:r>
      <w:r w:rsidRPr="004E26EF">
        <w:rPr>
          <w:rFonts w:ascii="Traveling _Typewriter" w:hAnsi="Traveling _Typewriter"/>
          <w:b/>
          <w:sz w:val="32"/>
          <w:szCs w:val="32"/>
          <w:u w:val="single"/>
        </w:rPr>
        <w:t>?</w:t>
      </w:r>
      <w:r>
        <w:rPr>
          <w:rFonts w:ascii="Traveling _Typewriter" w:hAnsi="Traveling _Typewriter"/>
        </w:rPr>
        <w:t xml:space="preserve">  </w:t>
      </w:r>
      <w:proofErr w:type="gramStart"/>
      <w:r>
        <w:rPr>
          <w:rFonts w:ascii="Traveling _Typewriter" w:hAnsi="Traveling _Typewriter"/>
        </w:rPr>
        <w:t>Just time and dedication.</w:t>
      </w:r>
      <w:proofErr w:type="gramEnd"/>
      <w:r>
        <w:rPr>
          <w:rFonts w:ascii="Traveling _Typewriter" w:hAnsi="Traveling _Typewriter"/>
        </w:rPr>
        <w:t xml:space="preserve"> There is NO monetary fee to participate, thanks to our generous sponsors</w:t>
      </w:r>
      <w:r>
        <w:rPr>
          <w:rFonts w:ascii="Traveling _Typewriter" w:hAnsi="Traveling _Typewriter"/>
        </w:rPr>
        <w:t>.</w:t>
      </w:r>
    </w:p>
    <w:p w:rsidR="004E26EF" w:rsidRDefault="004E26EF" w:rsidP="004E26EF">
      <w:pPr>
        <w:rPr>
          <w:rFonts w:ascii="Traveling _Typewriter" w:hAnsi="Traveling _Typewriter"/>
        </w:rPr>
      </w:pPr>
      <w:r>
        <w:rPr>
          <w:rFonts w:ascii="Traveling _Typewriter" w:hAnsi="Traveling _Typewriter"/>
          <w:b/>
          <w:sz w:val="32"/>
          <w:szCs w:val="32"/>
          <w:u w:val="single"/>
        </w:rPr>
        <w:t>When does the program begin and end</w:t>
      </w:r>
      <w:r w:rsidRPr="004E26EF">
        <w:rPr>
          <w:rFonts w:ascii="Traveling _Typewriter" w:hAnsi="Traveling _Typewriter"/>
          <w:b/>
          <w:sz w:val="32"/>
          <w:szCs w:val="32"/>
          <w:u w:val="single"/>
        </w:rPr>
        <w:t>?</w:t>
      </w:r>
      <w:r>
        <w:rPr>
          <w:rFonts w:ascii="Traveling _Typewriter" w:hAnsi="Traveling _Typewriter"/>
        </w:rPr>
        <w:t xml:space="preserve">  </w:t>
      </w:r>
      <w:r>
        <w:rPr>
          <w:rFonts w:ascii="Traveling _Typewriter" w:hAnsi="Traveling _Typewriter"/>
        </w:rPr>
        <w:t xml:space="preserve">The program begins in September and ends in April. </w:t>
      </w:r>
      <w:r w:rsidR="00D22A96">
        <w:rPr>
          <w:rFonts w:ascii="Traveling _Typewriter" w:hAnsi="Traveling _Typewriter"/>
        </w:rPr>
        <w:t xml:space="preserve">Schools will grant participants permission to miss school in order to participate in the program. </w:t>
      </w:r>
    </w:p>
    <w:p w:rsidR="00D22A96" w:rsidRDefault="00D22A96" w:rsidP="004E26EF">
      <w:pPr>
        <w:rPr>
          <w:rFonts w:ascii="Traveling _Typewriter" w:hAnsi="Traveling _Typewriter"/>
        </w:rPr>
      </w:pPr>
      <w:r w:rsidRPr="004E26EF">
        <w:rPr>
          <w:rFonts w:ascii="Traveling _Typewriter" w:hAnsi="Traveling _Typewriter"/>
          <w:b/>
          <w:sz w:val="32"/>
          <w:szCs w:val="32"/>
          <w:u w:val="single"/>
        </w:rPr>
        <w:t xml:space="preserve">What </w:t>
      </w:r>
      <w:r>
        <w:rPr>
          <w:rFonts w:ascii="Traveling _Typewriter" w:hAnsi="Traveling _Typewriter"/>
          <w:b/>
          <w:sz w:val="32"/>
          <w:szCs w:val="32"/>
          <w:u w:val="single"/>
        </w:rPr>
        <w:t>will participants do</w:t>
      </w:r>
      <w:r w:rsidRPr="004E26EF">
        <w:rPr>
          <w:rFonts w:ascii="Traveling _Typewriter" w:hAnsi="Traveling _Typewriter"/>
          <w:b/>
          <w:sz w:val="32"/>
          <w:szCs w:val="32"/>
          <w:u w:val="single"/>
        </w:rPr>
        <w:t>?</w:t>
      </w:r>
      <w:r>
        <w:rPr>
          <w:rFonts w:ascii="Traveling _Typewriter" w:hAnsi="Traveling _Typewriter"/>
        </w:rPr>
        <w:t xml:space="preserve">  </w:t>
      </w:r>
      <w:r>
        <w:rPr>
          <w:rFonts w:ascii="Traveling _Typewriter" w:hAnsi="Traveling _Typewriter"/>
        </w:rPr>
        <w:t xml:space="preserve">YELL participants will engage in fun and meaningful activities that build personal and community leadership. Sessions include team-building, conflict resolution, diversity, goal setting, morals/ethics, communication and more. </w:t>
      </w:r>
    </w:p>
    <w:p w:rsidR="004E26EF" w:rsidRPr="004E26EF" w:rsidRDefault="00D22A96" w:rsidP="004E26EF">
      <w:pPr>
        <w:rPr>
          <w:rFonts w:ascii="Traveling _Typewriter" w:hAnsi="Traveling _Typewriter"/>
        </w:rPr>
      </w:pPr>
      <w:r>
        <w:rPr>
          <w:rFonts w:ascii="Traveling _Typewriter" w:hAnsi="Traveling _Typewriter"/>
          <w:b/>
          <w:sz w:val="32"/>
          <w:szCs w:val="32"/>
          <w:u w:val="single"/>
        </w:rPr>
        <w:t>Other Benefits of YELL</w:t>
      </w:r>
      <w:r>
        <w:rPr>
          <w:rFonts w:ascii="Traveling _Typewriter" w:hAnsi="Traveling _Typewriter"/>
        </w:rPr>
        <w:t xml:space="preserve">: TWO $500 scholarships are awarded at the end of the program to the students who are voted on by their peers, show the most leadership potential and are actively engaged in the sessions. </w:t>
      </w:r>
    </w:p>
    <w:sectPr w:rsidR="004E26EF" w:rsidRPr="004E26EF" w:rsidSect="00D22A96">
      <w:pgSz w:w="12240" w:h="15840"/>
      <w:pgMar w:top="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veling _Typewriter">
    <w:panose1 w:val="02000506000000020004"/>
    <w:charset w:val="00"/>
    <w:family w:val="auto"/>
    <w:pitch w:val="variable"/>
    <w:sig w:usb0="A000002F" w:usb1="4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EF"/>
    <w:rsid w:val="004E26EF"/>
    <w:rsid w:val="00692158"/>
    <w:rsid w:val="00A95D01"/>
    <w:rsid w:val="00D2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2021-04-29T13:51:00Z</dcterms:created>
  <dcterms:modified xsi:type="dcterms:W3CDTF">2021-04-29T19:25:00Z</dcterms:modified>
</cp:coreProperties>
</file>